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66"/>
        <w:tblW w:w="106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5"/>
        <w:gridCol w:w="3240"/>
        <w:gridCol w:w="3577"/>
      </w:tblGrid>
      <w:tr w:rsidR="00AF5574" w:rsidRPr="002D4714" w:rsidTr="007E1DDC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106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5574" w:rsidRPr="00AF5574" w:rsidRDefault="00AF5574" w:rsidP="007E1DDC">
            <w:pPr>
              <w:ind w:firstLine="381"/>
              <w:jc w:val="center"/>
              <w:rPr>
                <w:b/>
                <w:sz w:val="40"/>
                <w:szCs w:val="28"/>
              </w:rPr>
            </w:pPr>
            <w:r w:rsidRPr="007E1DDC">
              <w:rPr>
                <w:b/>
                <w:sz w:val="36"/>
                <w:szCs w:val="28"/>
                <w:lang w:val="uk-UA"/>
              </w:rPr>
              <w:t>Перпендикуляр і похила</w:t>
            </w:r>
          </w:p>
        </w:tc>
      </w:tr>
      <w:tr w:rsidR="00AF5574" w:rsidRPr="00B66678" w:rsidTr="007E1DDC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06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5574" w:rsidRPr="007E1DDC" w:rsidRDefault="00AF5574" w:rsidP="007E1DDC">
            <w:pPr>
              <w:ind w:firstLine="381"/>
              <w:jc w:val="both"/>
              <w:rPr>
                <w:sz w:val="28"/>
                <w:szCs w:val="28"/>
              </w:rPr>
            </w:pPr>
            <w:r w:rsidRPr="007E1DDC">
              <w:rPr>
                <w:sz w:val="28"/>
                <w:szCs w:val="28"/>
                <w:lang w:val="uk-UA"/>
              </w:rPr>
              <w:t xml:space="preserve">Відрізок </w:t>
            </w:r>
            <w:r w:rsidRPr="007E1DDC">
              <w:rPr>
                <w:i/>
                <w:iCs/>
                <w:sz w:val="28"/>
                <w:szCs w:val="28"/>
                <w:lang w:val="uk-UA"/>
              </w:rPr>
              <w:t xml:space="preserve">АВ </w:t>
            </w:r>
            <w:r w:rsidRPr="007E1DDC">
              <w:rPr>
                <w:sz w:val="28"/>
                <w:szCs w:val="28"/>
                <w:lang w:val="uk-UA"/>
              </w:rPr>
              <w:t xml:space="preserve">— перпендикуляр до прямої </w:t>
            </w:r>
            <w:r w:rsidRPr="007E1DDC">
              <w:rPr>
                <w:i/>
                <w:iCs/>
                <w:sz w:val="28"/>
                <w:szCs w:val="28"/>
                <w:lang w:val="uk-UA"/>
              </w:rPr>
              <w:t>а</w:t>
            </w:r>
            <w:r w:rsidRPr="007E1DDC">
              <w:rPr>
                <w:sz w:val="28"/>
                <w:szCs w:val="28"/>
                <w:lang w:val="uk-UA"/>
              </w:rPr>
              <w:t xml:space="preserve">; відрізок </w:t>
            </w:r>
            <w:r w:rsidRPr="007E1DDC">
              <w:rPr>
                <w:i/>
                <w:iCs/>
                <w:sz w:val="28"/>
                <w:szCs w:val="28"/>
                <w:lang w:val="uk-UA"/>
              </w:rPr>
              <w:t xml:space="preserve">АС </w:t>
            </w:r>
            <w:r w:rsidRPr="007E1DDC">
              <w:rPr>
                <w:sz w:val="28"/>
                <w:szCs w:val="28"/>
                <w:lang w:val="uk-UA"/>
              </w:rPr>
              <w:t xml:space="preserve">— похила до прямої; відрізок </w:t>
            </w:r>
            <w:r w:rsidRPr="007E1DDC">
              <w:rPr>
                <w:i/>
                <w:iCs/>
                <w:sz w:val="28"/>
                <w:szCs w:val="28"/>
                <w:lang w:val="uk-UA"/>
              </w:rPr>
              <w:t xml:space="preserve">ВС </w:t>
            </w:r>
            <w:r w:rsidRPr="007E1DDC">
              <w:rPr>
                <w:sz w:val="28"/>
                <w:szCs w:val="28"/>
                <w:lang w:val="uk-UA"/>
              </w:rPr>
              <w:t xml:space="preserve">— проекція похилої </w:t>
            </w:r>
            <w:r w:rsidRPr="007E1DDC">
              <w:rPr>
                <w:i/>
                <w:iCs/>
                <w:sz w:val="28"/>
                <w:szCs w:val="28"/>
                <w:lang w:val="uk-UA"/>
              </w:rPr>
              <w:t xml:space="preserve">АС </w:t>
            </w:r>
            <w:r w:rsidRPr="007E1DDC">
              <w:rPr>
                <w:sz w:val="28"/>
                <w:szCs w:val="28"/>
                <w:lang w:val="uk-UA"/>
              </w:rPr>
              <w:t xml:space="preserve">на пряму </w:t>
            </w:r>
            <w:r w:rsidRPr="007E1DDC">
              <w:rPr>
                <w:i/>
                <w:iCs/>
                <w:sz w:val="28"/>
                <w:szCs w:val="28"/>
                <w:lang w:val="uk-UA"/>
              </w:rPr>
              <w:t>а .</w:t>
            </w:r>
          </w:p>
        </w:tc>
      </w:tr>
      <w:tr w:rsidR="00AF5574" w:rsidRPr="00B66678" w:rsidTr="007E1DDC">
        <w:tblPrEx>
          <w:tblCellMar>
            <w:top w:w="0" w:type="dxa"/>
            <w:bottom w:w="0" w:type="dxa"/>
          </w:tblCellMar>
        </w:tblPrEx>
        <w:trPr>
          <w:trHeight w:val="1723"/>
        </w:trPr>
        <w:tc>
          <w:tcPr>
            <w:tcW w:w="106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574" w:rsidRPr="007E1DDC" w:rsidRDefault="00AF5574" w:rsidP="007E1DDC">
            <w:pPr>
              <w:ind w:firstLine="381"/>
              <w:jc w:val="center"/>
              <w:rPr>
                <w:sz w:val="28"/>
                <w:szCs w:val="28"/>
              </w:rPr>
            </w:pPr>
            <w:r w:rsidRPr="007E1DDC">
              <w:rPr>
                <w:noProof/>
                <w:sz w:val="28"/>
                <w:szCs w:val="28"/>
              </w:rPr>
              <w:drawing>
                <wp:inline distT="0" distB="0" distL="0" distR="0">
                  <wp:extent cx="1552575" cy="10953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574" w:rsidRPr="005A18AF" w:rsidTr="007E1DDC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574" w:rsidRPr="007E1DDC" w:rsidRDefault="00AF5574" w:rsidP="007E1DDC">
            <w:pPr>
              <w:ind w:firstLine="381"/>
              <w:jc w:val="center"/>
              <w:rPr>
                <w:sz w:val="28"/>
                <w:szCs w:val="28"/>
              </w:rPr>
            </w:pPr>
            <w:r w:rsidRPr="007E1DDC">
              <w:rPr>
                <w:b/>
                <w:bCs/>
                <w:sz w:val="28"/>
                <w:szCs w:val="28"/>
                <w:lang w:val="uk-UA"/>
              </w:rPr>
              <w:t>Властивості</w:t>
            </w:r>
          </w:p>
          <w:p w:rsidR="00AF5574" w:rsidRPr="007E1DDC" w:rsidRDefault="00AF5574" w:rsidP="007E1DDC">
            <w:pPr>
              <w:ind w:firstLine="381"/>
              <w:rPr>
                <w:sz w:val="28"/>
                <w:szCs w:val="28"/>
              </w:rPr>
            </w:pPr>
            <w:r w:rsidRPr="007E1DDC">
              <w:rPr>
                <w:sz w:val="28"/>
                <w:szCs w:val="28"/>
                <w:lang w:val="uk-UA"/>
              </w:rPr>
              <w:t xml:space="preserve">Якщо </w:t>
            </w:r>
            <w:r w:rsidRPr="007E1DDC">
              <w:rPr>
                <w:i/>
                <w:iCs/>
                <w:sz w:val="28"/>
                <w:szCs w:val="28"/>
                <w:lang w:val="uk-UA"/>
              </w:rPr>
              <w:t xml:space="preserve">АВ </w:t>
            </w:r>
            <w:r w:rsidRPr="007E1DDC">
              <w:rPr>
                <w:i/>
                <w:iCs/>
                <w:position w:val="-4"/>
                <w:sz w:val="28"/>
                <w:szCs w:val="28"/>
                <w:lang w:val="uk-UA"/>
              </w:rPr>
              <w:object w:dxaOrig="2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40" type="#_x0000_t75" style="width:12pt;height:12.75pt" o:ole="">
                  <v:imagedata r:id="rId8" o:title=""/>
                </v:shape>
                <o:OLEObject Type="Embed" ProgID="Equation.3" ShapeID="_x0000_i1440" DrawAspect="Content" ObjectID="_1579424304" r:id="rId9"/>
              </w:object>
            </w:r>
            <w:r w:rsidRPr="007E1DDC">
              <w:rPr>
                <w:i/>
                <w:iCs/>
                <w:sz w:val="28"/>
                <w:szCs w:val="28"/>
                <w:lang w:val="uk-UA"/>
              </w:rPr>
              <w:t>а, АС</w:t>
            </w:r>
            <w:r w:rsidRPr="007E1DDC">
              <w:rPr>
                <w:i/>
                <w:iCs/>
                <w:sz w:val="28"/>
                <w:szCs w:val="28"/>
              </w:rPr>
              <w:t xml:space="preserve"> </w:t>
            </w:r>
            <w:r w:rsidRPr="007E1DDC">
              <w:rPr>
                <w:i/>
                <w:iCs/>
                <w:sz w:val="28"/>
                <w:szCs w:val="28"/>
                <w:lang w:val="en-US"/>
              </w:rPr>
              <w:t>AD</w:t>
            </w:r>
            <w:r w:rsidRPr="007E1DDC">
              <w:rPr>
                <w:i/>
                <w:iCs/>
                <w:sz w:val="28"/>
                <w:szCs w:val="28"/>
              </w:rPr>
              <w:t xml:space="preserve"> </w:t>
            </w:r>
            <w:r w:rsidRPr="007E1DDC">
              <w:rPr>
                <w:i/>
                <w:iCs/>
                <w:sz w:val="28"/>
                <w:szCs w:val="28"/>
                <w:lang w:val="uk-UA"/>
              </w:rPr>
              <w:t>-</w:t>
            </w:r>
            <w:r w:rsidRPr="007E1DDC">
              <w:rPr>
                <w:i/>
                <w:iCs/>
                <w:sz w:val="28"/>
                <w:szCs w:val="28"/>
              </w:rPr>
              <w:t xml:space="preserve"> </w:t>
            </w:r>
            <w:r w:rsidRPr="007E1DDC">
              <w:rPr>
                <w:sz w:val="28"/>
                <w:szCs w:val="28"/>
                <w:lang w:val="uk-UA"/>
              </w:rPr>
              <w:t>похилі, то</w:t>
            </w:r>
          </w:p>
          <w:p w:rsidR="00AF5574" w:rsidRPr="007E1DDC" w:rsidRDefault="00AF5574" w:rsidP="007E1DDC">
            <w:pPr>
              <w:ind w:firstLine="381"/>
              <w:rPr>
                <w:sz w:val="28"/>
                <w:szCs w:val="28"/>
              </w:rPr>
            </w:pPr>
            <w:r w:rsidRPr="007E1DDC">
              <w:rPr>
                <w:sz w:val="28"/>
                <w:szCs w:val="28"/>
                <w:lang w:val="uk-UA"/>
              </w:rPr>
              <w:t>1)</w:t>
            </w:r>
            <w:r w:rsidRPr="007E1DDC">
              <w:rPr>
                <w:sz w:val="28"/>
                <w:szCs w:val="28"/>
                <w:lang w:val="uk-UA"/>
              </w:rPr>
              <w:tab/>
            </w:r>
            <w:r w:rsidRPr="007E1DDC">
              <w:rPr>
                <w:i/>
                <w:iCs/>
                <w:sz w:val="28"/>
                <w:szCs w:val="28"/>
                <w:lang w:val="uk-UA"/>
              </w:rPr>
              <w:t>АС &gt; АВ</w:t>
            </w:r>
            <w:r w:rsidRPr="007E1DDC">
              <w:rPr>
                <w:iCs/>
                <w:sz w:val="28"/>
                <w:szCs w:val="28"/>
                <w:lang w:val="uk-UA"/>
              </w:rPr>
              <w:t>;</w:t>
            </w:r>
            <w:r w:rsidRPr="007E1DDC">
              <w:rPr>
                <w:i/>
                <w:iCs/>
                <w:sz w:val="28"/>
                <w:szCs w:val="28"/>
                <w:lang w:val="uk-UA"/>
              </w:rPr>
              <w:t xml:space="preserve"> АС &gt; ВС; </w:t>
            </w:r>
          </w:p>
          <w:p w:rsidR="00AF5574" w:rsidRPr="007E1DDC" w:rsidRDefault="00AF5574" w:rsidP="007E1DDC">
            <w:pPr>
              <w:ind w:firstLine="381"/>
              <w:rPr>
                <w:sz w:val="28"/>
                <w:szCs w:val="28"/>
                <w:lang w:val="en-US"/>
              </w:rPr>
            </w:pPr>
            <w:r w:rsidRPr="007E1DDC">
              <w:rPr>
                <w:sz w:val="28"/>
                <w:szCs w:val="28"/>
                <w:lang w:val="uk-UA"/>
              </w:rPr>
              <w:t>2)</w:t>
            </w:r>
            <w:r w:rsidRPr="007E1DDC">
              <w:rPr>
                <w:sz w:val="28"/>
                <w:szCs w:val="28"/>
                <w:lang w:val="uk-UA"/>
              </w:rPr>
              <w:tab/>
            </w:r>
            <w:r w:rsidRPr="007E1DDC">
              <w:rPr>
                <w:sz w:val="28"/>
                <w:szCs w:val="28"/>
                <w:lang w:val="uk-UA"/>
              </w:rPr>
              <w:t xml:space="preserve">Якщо </w:t>
            </w:r>
            <w:r w:rsidRPr="007E1DDC">
              <w:rPr>
                <w:i/>
                <w:iCs/>
                <w:sz w:val="28"/>
                <w:szCs w:val="28"/>
                <w:lang w:val="uk-UA"/>
              </w:rPr>
              <w:t xml:space="preserve">АС = </w:t>
            </w:r>
            <w:r w:rsidRPr="007E1DDC">
              <w:rPr>
                <w:i/>
                <w:iCs/>
                <w:sz w:val="28"/>
                <w:szCs w:val="28"/>
                <w:lang w:val="en-US"/>
              </w:rPr>
              <w:t>AD</w:t>
            </w:r>
            <w:r w:rsidRPr="007E1DDC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7E1DDC">
              <w:rPr>
                <w:i/>
                <w:iCs/>
                <w:position w:val="-6"/>
                <w:sz w:val="28"/>
                <w:szCs w:val="28"/>
                <w:lang w:val="uk-UA"/>
              </w:rPr>
              <w:object w:dxaOrig="340" w:dyaOrig="240">
                <v:shape id="_x0000_i1441" type="#_x0000_t75" style="width:20.25pt;height:15pt" o:ole="">
                  <v:imagedata r:id="rId10" o:title=""/>
                </v:shape>
                <o:OLEObject Type="Embed" ProgID="Equation.3" ShapeID="_x0000_i1441" DrawAspect="Content" ObjectID="_1579424305" r:id="rId11"/>
              </w:object>
            </w:r>
            <w:r w:rsidRPr="007E1DDC">
              <w:rPr>
                <w:i/>
                <w:iCs/>
                <w:sz w:val="28"/>
                <w:szCs w:val="28"/>
                <w:lang w:val="en-US"/>
              </w:rPr>
              <w:t xml:space="preserve"> BC = BD</w:t>
            </w:r>
            <w:r w:rsidRPr="007E1DDC">
              <w:rPr>
                <w:iCs/>
                <w:sz w:val="28"/>
                <w:szCs w:val="28"/>
                <w:lang w:val="uk-UA"/>
              </w:rPr>
              <w:t>;</w:t>
            </w:r>
            <w:r w:rsidRPr="007E1DDC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</w:p>
          <w:p w:rsidR="00AF5574" w:rsidRPr="007E1DDC" w:rsidRDefault="00AF5574" w:rsidP="007E1DDC">
            <w:pPr>
              <w:ind w:firstLine="381"/>
              <w:rPr>
                <w:sz w:val="28"/>
                <w:szCs w:val="28"/>
                <w:lang w:val="en-US"/>
              </w:rPr>
            </w:pPr>
            <w:r w:rsidRPr="007E1DDC">
              <w:rPr>
                <w:sz w:val="28"/>
                <w:szCs w:val="28"/>
                <w:lang w:val="uk-UA"/>
              </w:rPr>
              <w:t>3)</w:t>
            </w:r>
            <w:r w:rsidRPr="007E1DDC">
              <w:rPr>
                <w:sz w:val="28"/>
                <w:szCs w:val="28"/>
                <w:lang w:val="uk-UA"/>
              </w:rPr>
              <w:tab/>
            </w:r>
            <w:r w:rsidRPr="007E1DDC">
              <w:rPr>
                <w:i/>
                <w:iCs/>
                <w:sz w:val="28"/>
                <w:szCs w:val="28"/>
                <w:lang w:val="en-US"/>
              </w:rPr>
              <w:t>AC</w:t>
            </w:r>
            <w:r w:rsidRPr="007E1DDC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7E1DDC">
              <w:rPr>
                <w:i/>
                <w:iCs/>
                <w:sz w:val="28"/>
                <w:szCs w:val="28"/>
                <w:lang w:val="en-US"/>
              </w:rPr>
              <w:t>&gt;</w:t>
            </w:r>
            <w:r w:rsidRPr="007E1DDC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7E1DDC">
              <w:rPr>
                <w:i/>
                <w:iCs/>
                <w:sz w:val="28"/>
                <w:szCs w:val="28"/>
                <w:lang w:val="en-US"/>
              </w:rPr>
              <w:t>AD</w:t>
            </w:r>
            <w:r w:rsidRPr="007E1DDC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7E1DDC">
              <w:rPr>
                <w:i/>
                <w:iCs/>
                <w:position w:val="-6"/>
                <w:sz w:val="28"/>
                <w:szCs w:val="28"/>
                <w:lang w:val="uk-UA"/>
              </w:rPr>
              <w:object w:dxaOrig="340" w:dyaOrig="240">
                <v:shape id="_x0000_i1442" type="#_x0000_t75" style="width:20.25pt;height:15pt" o:ole="">
                  <v:imagedata r:id="rId10" o:title=""/>
                </v:shape>
                <o:OLEObject Type="Embed" ProgID="Equation.3" ShapeID="_x0000_i1442" DrawAspect="Content" ObjectID="_1579424306" r:id="rId12"/>
              </w:object>
            </w:r>
            <w:r w:rsidRPr="007E1DDC">
              <w:rPr>
                <w:i/>
                <w:iCs/>
                <w:sz w:val="28"/>
                <w:szCs w:val="28"/>
                <w:lang w:val="en-US"/>
              </w:rPr>
              <w:t>BC</w:t>
            </w:r>
            <w:r w:rsidRPr="007E1DDC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7E1DDC">
              <w:rPr>
                <w:i/>
                <w:iCs/>
                <w:sz w:val="28"/>
                <w:szCs w:val="28"/>
                <w:lang w:val="en-US"/>
              </w:rPr>
              <w:t>&gt; BD.</w:t>
            </w:r>
          </w:p>
        </w:tc>
        <w:tc>
          <w:tcPr>
            <w:tcW w:w="35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574" w:rsidRPr="007E1DDC" w:rsidRDefault="00AF5574" w:rsidP="007E1DDC">
            <w:pPr>
              <w:ind w:firstLine="381"/>
              <w:jc w:val="center"/>
              <w:rPr>
                <w:sz w:val="28"/>
                <w:szCs w:val="28"/>
              </w:rPr>
            </w:pPr>
            <w:r w:rsidRPr="007E1DDC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0" cy="1209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574" w:rsidRPr="005A18AF" w:rsidTr="007E1DDC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06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574" w:rsidRPr="007E1DDC" w:rsidRDefault="00AF5574" w:rsidP="007E1DDC">
            <w:pPr>
              <w:ind w:firstLine="381"/>
              <w:rPr>
                <w:sz w:val="28"/>
                <w:szCs w:val="28"/>
              </w:rPr>
            </w:pPr>
            <w:r w:rsidRPr="007E1DDC">
              <w:rPr>
                <w:sz w:val="28"/>
                <w:szCs w:val="28"/>
                <w:lang w:val="uk-UA"/>
              </w:rPr>
              <w:t>Якщо перпендикуляр і похила проведені з однієї точки до однієї прямої, то</w:t>
            </w:r>
          </w:p>
        </w:tc>
      </w:tr>
      <w:tr w:rsidR="00AF5574" w:rsidRPr="005A18AF" w:rsidTr="007E1DDC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574" w:rsidRPr="007E1DDC" w:rsidRDefault="00AF5574" w:rsidP="007E1DDC">
            <w:pPr>
              <w:ind w:firstLine="381"/>
              <w:rPr>
                <w:sz w:val="28"/>
                <w:szCs w:val="28"/>
              </w:rPr>
            </w:pPr>
            <w:r w:rsidRPr="007E1DDC">
              <w:rPr>
                <w:sz w:val="28"/>
                <w:szCs w:val="28"/>
                <w:lang w:val="uk-UA"/>
              </w:rPr>
              <w:t>будь-яка похила біль</w:t>
            </w:r>
            <w:r w:rsidRPr="007E1DDC">
              <w:rPr>
                <w:sz w:val="28"/>
                <w:szCs w:val="28"/>
                <w:lang w:val="uk-UA"/>
              </w:rPr>
              <w:softHyphen/>
              <w:t>ша за перпендикуляр і за свою проекцію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574" w:rsidRPr="007E1DDC" w:rsidRDefault="00AF5574" w:rsidP="007E1DDC">
            <w:pPr>
              <w:ind w:firstLine="381"/>
              <w:rPr>
                <w:sz w:val="28"/>
                <w:szCs w:val="28"/>
              </w:rPr>
            </w:pPr>
            <w:r w:rsidRPr="007E1DDC">
              <w:rPr>
                <w:sz w:val="28"/>
                <w:szCs w:val="28"/>
                <w:lang w:val="uk-UA"/>
              </w:rPr>
              <w:t>Рівні похилі мають рівні проекції, і нав</w:t>
            </w:r>
            <w:r w:rsidRPr="007E1DDC">
              <w:rPr>
                <w:sz w:val="28"/>
                <w:szCs w:val="28"/>
                <w:lang w:val="uk-UA"/>
              </w:rPr>
              <w:softHyphen/>
              <w:t>паки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574" w:rsidRPr="007E1DDC" w:rsidRDefault="00AF5574" w:rsidP="007E1DDC">
            <w:pPr>
              <w:ind w:firstLine="381"/>
              <w:rPr>
                <w:sz w:val="28"/>
                <w:szCs w:val="28"/>
              </w:rPr>
            </w:pPr>
            <w:r w:rsidRPr="007E1DDC">
              <w:rPr>
                <w:sz w:val="28"/>
                <w:szCs w:val="28"/>
                <w:lang w:val="uk-UA"/>
              </w:rPr>
              <w:t>більша похила має більшу проекцію, і навпаки</w:t>
            </w:r>
          </w:p>
        </w:tc>
      </w:tr>
      <w:tr w:rsidR="00AF5574" w:rsidRPr="005A18AF" w:rsidTr="007E1DDC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574" w:rsidRPr="007E1DDC" w:rsidRDefault="00AF5574" w:rsidP="007E1DDC">
            <w:pPr>
              <w:ind w:firstLine="381"/>
              <w:jc w:val="center"/>
              <w:rPr>
                <w:b/>
                <w:sz w:val="32"/>
                <w:szCs w:val="28"/>
                <w:lang w:val="uk-UA"/>
              </w:rPr>
            </w:pPr>
            <w:r w:rsidRPr="007E1DDC">
              <w:rPr>
                <w:b/>
                <w:sz w:val="32"/>
                <w:szCs w:val="28"/>
                <w:lang w:val="uk-UA"/>
              </w:rPr>
              <w:t>Основні тригонометричні формули</w:t>
            </w:r>
          </w:p>
          <w:p w:rsidR="00AF5574" w:rsidRPr="007E1DDC" w:rsidRDefault="00AF5574" w:rsidP="007E1DDC">
            <w:pPr>
              <w:pStyle w:val="a7"/>
              <w:numPr>
                <w:ilvl w:val="0"/>
                <w:numId w:val="1"/>
              </w:numPr>
              <w:ind w:left="0" w:firstLine="381"/>
              <w:rPr>
                <w:sz w:val="28"/>
                <w:szCs w:val="28"/>
                <w:lang w:val="uk-U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α+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α=1</m:t>
                      </m:r>
                    </m:e>
                  </m:func>
                </m:e>
              </m:func>
            </m:oMath>
          </w:p>
          <w:p w:rsidR="00AF5574" w:rsidRPr="007E1DDC" w:rsidRDefault="00AF5574" w:rsidP="007E1DDC">
            <w:pPr>
              <w:pStyle w:val="a7"/>
              <w:numPr>
                <w:ilvl w:val="0"/>
                <w:numId w:val="1"/>
              </w:numPr>
              <w:ind w:left="0" w:firstLine="381"/>
              <w:jc w:val="both"/>
              <w:rPr>
                <w:sz w:val="28"/>
                <w:szCs w:val="28"/>
                <w:lang w:val="uk-U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tg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α=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α</m:t>
                          </m:r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α</m:t>
                          </m:r>
                        </m:e>
                      </m:func>
                    </m:den>
                  </m:f>
                </m:e>
              </m:func>
            </m:oMath>
          </w:p>
          <w:p w:rsidR="00AF5574" w:rsidRPr="007E1DDC" w:rsidRDefault="00AF5574" w:rsidP="007E1DDC">
            <w:pPr>
              <w:pStyle w:val="a7"/>
              <w:numPr>
                <w:ilvl w:val="0"/>
                <w:numId w:val="1"/>
              </w:numPr>
              <w:ind w:left="0" w:firstLine="381"/>
              <w:jc w:val="both"/>
              <w:rPr>
                <w:sz w:val="28"/>
                <w:szCs w:val="28"/>
                <w:lang w:val="uk-U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ctg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α=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α</m:t>
                          </m:r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α</m:t>
                          </m:r>
                        </m:e>
                      </m:func>
                    </m:den>
                  </m:f>
                </m:e>
              </m:func>
            </m:oMath>
          </w:p>
          <w:p w:rsidR="00AF5574" w:rsidRPr="007E1DDC" w:rsidRDefault="00AF5574" w:rsidP="007E1DDC">
            <w:pPr>
              <w:pStyle w:val="a7"/>
              <w:numPr>
                <w:ilvl w:val="0"/>
                <w:numId w:val="1"/>
              </w:numPr>
              <w:ind w:left="0" w:firstLine="381"/>
              <w:jc w:val="both"/>
              <w:rPr>
                <w:sz w:val="28"/>
                <w:szCs w:val="28"/>
                <w:lang w:val="uk-U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tg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α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∙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ctg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α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</w:p>
          <w:p w:rsidR="00AA2961" w:rsidRPr="007E1DDC" w:rsidRDefault="00AA2961" w:rsidP="007E1DDC">
            <w:pPr>
              <w:pStyle w:val="a7"/>
              <w:ind w:left="0" w:firstLine="381"/>
              <w:jc w:val="both"/>
              <w:rPr>
                <w:sz w:val="28"/>
                <w:szCs w:val="28"/>
                <w:lang w:val="uk-UA"/>
              </w:rPr>
            </w:pPr>
            <w:r w:rsidRPr="007E1DDC">
              <w:rPr>
                <w:sz w:val="28"/>
                <w:szCs w:val="28"/>
                <w:lang w:val="uk-UA"/>
              </w:rPr>
              <w:t>Звертаю вашу увагу, що в межах формули ми працюємо з одним тим самим кутом.</w:t>
            </w:r>
          </w:p>
          <w:p w:rsidR="00AA2961" w:rsidRPr="007E1DDC" w:rsidRDefault="00AA2961" w:rsidP="007E1DDC">
            <w:pPr>
              <w:pStyle w:val="a7"/>
              <w:ind w:left="0" w:firstLine="381"/>
              <w:jc w:val="both"/>
              <w:rPr>
                <w:sz w:val="28"/>
                <w:szCs w:val="28"/>
                <w:lang w:val="uk-UA"/>
              </w:rPr>
            </w:pPr>
            <w:r w:rsidRPr="007E1DDC">
              <w:rPr>
                <w:sz w:val="28"/>
                <w:szCs w:val="28"/>
                <w:lang w:val="uk-UA"/>
              </w:rPr>
              <w:t>Також корисно запам’ятати формули доповнення</w:t>
            </w:r>
          </w:p>
          <w:p w:rsidR="00AA2961" w:rsidRPr="007E1DDC" w:rsidRDefault="00AA2961" w:rsidP="007E1DDC">
            <w:pPr>
              <w:pStyle w:val="a7"/>
              <w:ind w:left="0" w:firstLine="381"/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90°-α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α</m:t>
                        </m:r>
                      </m:e>
                    </m:func>
                  </m:e>
                </m:func>
              </m:oMath>
            </m:oMathPara>
          </w:p>
          <w:p w:rsidR="00AA2961" w:rsidRPr="007E1DDC" w:rsidRDefault="00AA2961" w:rsidP="007E1DDC">
            <w:pPr>
              <w:pStyle w:val="a7"/>
              <w:ind w:left="0" w:firstLine="381"/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90°-α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co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α</m:t>
                        </m:r>
                      </m:e>
                    </m:func>
                  </m:e>
                </m:func>
              </m:oMath>
            </m:oMathPara>
          </w:p>
          <w:p w:rsidR="00AA2961" w:rsidRPr="007E1DDC" w:rsidRDefault="00AA2961" w:rsidP="007E1DDC">
            <w:pPr>
              <w:pStyle w:val="a7"/>
              <w:ind w:left="0" w:firstLine="381"/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tg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90°-α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ctg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α</m:t>
                        </m:r>
                      </m:e>
                    </m:func>
                  </m:e>
                </m:func>
              </m:oMath>
            </m:oMathPara>
          </w:p>
          <w:p w:rsidR="00AA2961" w:rsidRPr="007E1DDC" w:rsidRDefault="00AA2961" w:rsidP="007E1DDC">
            <w:pPr>
              <w:pStyle w:val="a7"/>
              <w:ind w:left="0" w:firstLine="381"/>
              <w:jc w:val="both"/>
              <w:rPr>
                <w:sz w:val="28"/>
                <w:szCs w:val="28"/>
                <w:lang w:val="uk-UA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c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tg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90°-α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tg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α</m:t>
                        </m:r>
                      </m:e>
                    </m:func>
                  </m:e>
                </m:func>
              </m:oMath>
            </m:oMathPara>
          </w:p>
          <w:p w:rsidR="00AA2961" w:rsidRPr="007E1DDC" w:rsidRDefault="00AA2961" w:rsidP="007E1DDC">
            <w:pPr>
              <w:pStyle w:val="a7"/>
              <w:ind w:left="0" w:firstLine="381"/>
              <w:jc w:val="both"/>
              <w:rPr>
                <w:sz w:val="28"/>
                <w:szCs w:val="28"/>
                <w:lang w:val="uk-UA"/>
              </w:rPr>
            </w:pPr>
            <w:r w:rsidRPr="007E1DDC">
              <w:rPr>
                <w:sz w:val="28"/>
                <w:szCs w:val="28"/>
                <w:lang w:val="uk-UA"/>
              </w:rPr>
              <w:t xml:space="preserve">Також бажано вивчити таблицю значень тригонометричних функцій для </w:t>
            </w:r>
            <w:r w:rsidRPr="007E1DDC">
              <w:rPr>
                <w:sz w:val="28"/>
                <w:szCs w:val="28"/>
                <w:lang w:val="uk-UA"/>
              </w:rPr>
              <w:t>деяких</w:t>
            </w:r>
            <w:r w:rsidRPr="007E1DDC">
              <w:rPr>
                <w:sz w:val="28"/>
                <w:szCs w:val="28"/>
                <w:lang w:val="uk-UA"/>
              </w:rPr>
              <w:t xml:space="preserve"> кутів. Хоча цією таблицею дозволено користуватися навіть на ЗНО, набагато швидше розв’язуються задачі, коли учень знає ці значення.</w:t>
            </w:r>
            <w:r w:rsidR="007E1DDC" w:rsidRPr="007E1DDC">
              <w:rPr>
                <w:sz w:val="28"/>
                <w:szCs w:val="28"/>
                <w:lang w:val="uk-UA"/>
              </w:rPr>
              <w:t xml:space="preserve"> Потрібно хоча б окремо виписати собі цю таблицю або роздрукувати, щоб вони були перед очами.</w:t>
            </w:r>
          </w:p>
          <w:tbl>
            <w:tblPr>
              <w:tblStyle w:val="a9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2376"/>
              <w:gridCol w:w="2377"/>
              <w:gridCol w:w="2377"/>
            </w:tblGrid>
            <w:tr w:rsidR="007E1DDC" w:rsidRPr="007E1DDC" w:rsidTr="007E1DDC">
              <w:trPr>
                <w:trHeight w:val="503"/>
              </w:trPr>
              <w:tc>
                <w:tcPr>
                  <w:tcW w:w="2376" w:type="dxa"/>
                  <w:vAlign w:val="center"/>
                </w:tcPr>
                <w:p w:rsidR="007E1DDC" w:rsidRPr="007E1DDC" w:rsidRDefault="007E1DDC" w:rsidP="007E1DDC">
                  <w:pPr>
                    <w:pStyle w:val="a7"/>
                    <w:framePr w:hSpace="180" w:wrap="around" w:vAnchor="page" w:hAnchor="margin" w:xAlign="center" w:y="466"/>
                    <w:ind w:left="0" w:firstLine="381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α</m:t>
                      </m:r>
                    </m:oMath>
                  </m:oMathPara>
                </w:p>
              </w:tc>
              <w:tc>
                <w:tcPr>
                  <w:tcW w:w="2376" w:type="dxa"/>
                  <w:vAlign w:val="center"/>
                </w:tcPr>
                <w:p w:rsidR="007E1DDC" w:rsidRPr="007E1DDC" w:rsidRDefault="007E1DDC" w:rsidP="007E1DDC">
                  <w:pPr>
                    <w:pStyle w:val="a7"/>
                    <w:framePr w:hSpace="180" w:wrap="around" w:vAnchor="page" w:hAnchor="margin" w:xAlign="center" w:y="466"/>
                    <w:ind w:left="0" w:firstLine="381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30°</m:t>
                      </m:r>
                    </m:oMath>
                  </m:oMathPara>
                </w:p>
              </w:tc>
              <w:tc>
                <w:tcPr>
                  <w:tcW w:w="2377" w:type="dxa"/>
                  <w:vAlign w:val="center"/>
                </w:tcPr>
                <w:p w:rsidR="007E1DDC" w:rsidRPr="007E1DDC" w:rsidRDefault="007E1DDC" w:rsidP="007E1DDC">
                  <w:pPr>
                    <w:pStyle w:val="a7"/>
                    <w:framePr w:hSpace="180" w:wrap="around" w:vAnchor="page" w:hAnchor="margin" w:xAlign="center" w:y="466"/>
                    <w:ind w:left="0" w:firstLine="381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45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°</m:t>
                      </m:r>
                    </m:oMath>
                  </m:oMathPara>
                </w:p>
              </w:tc>
              <w:tc>
                <w:tcPr>
                  <w:tcW w:w="2377" w:type="dxa"/>
                  <w:vAlign w:val="center"/>
                </w:tcPr>
                <w:p w:rsidR="007E1DDC" w:rsidRPr="007E1DDC" w:rsidRDefault="007E1DDC" w:rsidP="007E1DDC">
                  <w:pPr>
                    <w:pStyle w:val="a7"/>
                    <w:framePr w:hSpace="180" w:wrap="around" w:vAnchor="page" w:hAnchor="margin" w:xAlign="center" w:y="466"/>
                    <w:ind w:left="0" w:firstLine="381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6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0°</m:t>
                      </m:r>
                    </m:oMath>
                  </m:oMathPara>
                </w:p>
              </w:tc>
            </w:tr>
            <w:tr w:rsidR="007E1DDC" w:rsidRPr="007E1DDC" w:rsidTr="007E1DDC">
              <w:trPr>
                <w:trHeight w:val="1068"/>
              </w:trPr>
              <w:tc>
                <w:tcPr>
                  <w:tcW w:w="2376" w:type="dxa"/>
                  <w:vAlign w:val="center"/>
                </w:tcPr>
                <w:p w:rsidR="007E1DDC" w:rsidRPr="007E1DDC" w:rsidRDefault="007E1DDC" w:rsidP="007E1DDC">
                  <w:pPr>
                    <w:pStyle w:val="a7"/>
                    <w:framePr w:hSpace="180" w:wrap="around" w:vAnchor="page" w:hAnchor="margin" w:xAlign="center" w:y="466"/>
                    <w:ind w:left="0" w:firstLine="381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α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2376" w:type="dxa"/>
                  <w:vAlign w:val="center"/>
                </w:tcPr>
                <w:p w:rsidR="007E1DDC" w:rsidRPr="007E1DDC" w:rsidRDefault="007E1DDC" w:rsidP="007E1DDC">
                  <w:pPr>
                    <w:pStyle w:val="a7"/>
                    <w:framePr w:hSpace="180" w:wrap="around" w:vAnchor="page" w:hAnchor="margin" w:xAlign="center" w:y="466"/>
                    <w:ind w:left="0" w:firstLine="381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377" w:type="dxa"/>
                  <w:vAlign w:val="center"/>
                </w:tcPr>
                <w:p w:rsidR="007E1DDC" w:rsidRPr="007E1DDC" w:rsidRDefault="007E1DDC" w:rsidP="007E1DDC">
                  <w:pPr>
                    <w:pStyle w:val="a7"/>
                    <w:framePr w:hSpace="180" w:wrap="around" w:vAnchor="page" w:hAnchor="margin" w:xAlign="center" w:y="466"/>
                    <w:ind w:left="0" w:firstLine="381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377" w:type="dxa"/>
                  <w:vAlign w:val="center"/>
                </w:tcPr>
                <w:p w:rsidR="007E1DDC" w:rsidRPr="007E1DDC" w:rsidRDefault="007E1DDC" w:rsidP="007E1DDC">
                  <w:pPr>
                    <w:pStyle w:val="a7"/>
                    <w:framePr w:hSpace="180" w:wrap="around" w:vAnchor="page" w:hAnchor="margin" w:xAlign="center" w:y="466"/>
                    <w:ind w:left="0" w:firstLine="381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</w:tr>
            <w:tr w:rsidR="007E1DDC" w:rsidRPr="007E1DDC" w:rsidTr="007E1DDC">
              <w:trPr>
                <w:trHeight w:val="1088"/>
              </w:trPr>
              <w:tc>
                <w:tcPr>
                  <w:tcW w:w="2376" w:type="dxa"/>
                  <w:vAlign w:val="center"/>
                </w:tcPr>
                <w:p w:rsidR="007E1DDC" w:rsidRPr="007E1DDC" w:rsidRDefault="007E1DDC" w:rsidP="007E1DDC">
                  <w:pPr>
                    <w:pStyle w:val="a7"/>
                    <w:framePr w:hSpace="180" w:wrap="around" w:vAnchor="page" w:hAnchor="margin" w:xAlign="center" w:y="466"/>
                    <w:ind w:left="0" w:firstLine="381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α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2376" w:type="dxa"/>
                  <w:vAlign w:val="center"/>
                </w:tcPr>
                <w:p w:rsidR="007E1DDC" w:rsidRPr="007E1DDC" w:rsidRDefault="007E1DDC" w:rsidP="007E1DDC">
                  <w:pPr>
                    <w:pStyle w:val="a7"/>
                    <w:framePr w:hSpace="180" w:wrap="around" w:vAnchor="page" w:hAnchor="margin" w:xAlign="center" w:y="466"/>
                    <w:ind w:left="0" w:firstLine="381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377" w:type="dxa"/>
                  <w:vAlign w:val="center"/>
                </w:tcPr>
                <w:p w:rsidR="007E1DDC" w:rsidRPr="007E1DDC" w:rsidRDefault="007E1DDC" w:rsidP="007E1DDC">
                  <w:pPr>
                    <w:pStyle w:val="a7"/>
                    <w:framePr w:hSpace="180" w:wrap="around" w:vAnchor="page" w:hAnchor="margin" w:xAlign="center" w:y="466"/>
                    <w:ind w:left="0" w:firstLine="381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377" w:type="dxa"/>
                  <w:vAlign w:val="center"/>
                </w:tcPr>
                <w:p w:rsidR="007E1DDC" w:rsidRPr="007E1DDC" w:rsidRDefault="007E1DDC" w:rsidP="007E1DDC">
                  <w:pPr>
                    <w:pStyle w:val="a7"/>
                    <w:framePr w:hSpace="180" w:wrap="around" w:vAnchor="page" w:hAnchor="margin" w:xAlign="center" w:y="466"/>
                    <w:ind w:left="0" w:firstLine="381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</w:tr>
            <w:tr w:rsidR="007E1DDC" w:rsidRPr="007E1DDC" w:rsidTr="007E1DDC">
              <w:trPr>
                <w:trHeight w:val="483"/>
              </w:trPr>
              <w:tc>
                <w:tcPr>
                  <w:tcW w:w="2376" w:type="dxa"/>
                  <w:vAlign w:val="center"/>
                </w:tcPr>
                <w:p w:rsidR="007E1DDC" w:rsidRPr="007E1DDC" w:rsidRDefault="007E1DDC" w:rsidP="007E1DDC">
                  <w:pPr>
                    <w:pStyle w:val="a7"/>
                    <w:framePr w:hSpace="180" w:wrap="around" w:vAnchor="page" w:hAnchor="margin" w:xAlign="center" w:y="466"/>
                    <w:ind w:left="0" w:firstLine="381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tg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α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2376" w:type="dxa"/>
                  <w:vAlign w:val="center"/>
                </w:tcPr>
                <w:p w:rsidR="007E1DDC" w:rsidRPr="007E1DDC" w:rsidRDefault="007E1DDC" w:rsidP="007E1DDC">
                  <w:pPr>
                    <w:pStyle w:val="a7"/>
                    <w:framePr w:hSpace="180" w:wrap="around" w:vAnchor="page" w:hAnchor="margin" w:xAlign="center" w:y="466"/>
                    <w:ind w:left="0" w:firstLine="381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377" w:type="dxa"/>
                  <w:vAlign w:val="center"/>
                </w:tcPr>
                <w:p w:rsidR="007E1DDC" w:rsidRPr="007E1DDC" w:rsidRDefault="007E1DDC" w:rsidP="007E1DDC">
                  <w:pPr>
                    <w:pStyle w:val="a7"/>
                    <w:framePr w:hSpace="180" w:wrap="around" w:vAnchor="page" w:hAnchor="margin" w:xAlign="center" w:y="466"/>
                    <w:ind w:left="0" w:firstLine="381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2377" w:type="dxa"/>
                  <w:vAlign w:val="center"/>
                </w:tcPr>
                <w:p w:rsidR="007E1DDC" w:rsidRPr="007E1DDC" w:rsidRDefault="007E1DDC" w:rsidP="007E1DDC">
                  <w:pPr>
                    <w:pStyle w:val="a7"/>
                    <w:framePr w:hSpace="180" w:wrap="around" w:vAnchor="page" w:hAnchor="margin" w:xAlign="center" w:y="466"/>
                    <w:ind w:left="0" w:firstLine="381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</m:rad>
                    </m:oMath>
                  </m:oMathPara>
                </w:p>
              </w:tc>
            </w:tr>
            <w:tr w:rsidR="007E1DDC" w:rsidRPr="007E1DDC" w:rsidTr="007E1DDC">
              <w:trPr>
                <w:trHeight w:val="483"/>
              </w:trPr>
              <w:tc>
                <w:tcPr>
                  <w:tcW w:w="2376" w:type="dxa"/>
                  <w:vAlign w:val="center"/>
                </w:tcPr>
                <w:p w:rsidR="007E1DDC" w:rsidRPr="007E1DDC" w:rsidRDefault="007E1DDC" w:rsidP="007E1DDC">
                  <w:pPr>
                    <w:pStyle w:val="a7"/>
                    <w:framePr w:hSpace="180" w:wrap="around" w:vAnchor="page" w:hAnchor="margin" w:xAlign="center" w:y="466"/>
                    <w:ind w:left="0" w:firstLine="381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ctg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α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2376" w:type="dxa"/>
                  <w:vAlign w:val="center"/>
                </w:tcPr>
                <w:p w:rsidR="007E1DDC" w:rsidRPr="007E1DDC" w:rsidRDefault="007E1DDC" w:rsidP="007E1DDC">
                  <w:pPr>
                    <w:pStyle w:val="a7"/>
                    <w:framePr w:hSpace="180" w:wrap="around" w:vAnchor="page" w:hAnchor="margin" w:xAlign="center" w:y="466"/>
                    <w:ind w:left="0" w:firstLine="381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2377" w:type="dxa"/>
                  <w:vAlign w:val="center"/>
                </w:tcPr>
                <w:p w:rsidR="007E1DDC" w:rsidRPr="007E1DDC" w:rsidRDefault="007E1DDC" w:rsidP="007E1DDC">
                  <w:pPr>
                    <w:pStyle w:val="a7"/>
                    <w:framePr w:hSpace="180" w:wrap="around" w:vAnchor="page" w:hAnchor="margin" w:xAlign="center" w:y="466"/>
                    <w:ind w:left="0" w:firstLine="381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2377" w:type="dxa"/>
                  <w:vAlign w:val="center"/>
                </w:tcPr>
                <w:p w:rsidR="007E1DDC" w:rsidRPr="007E1DDC" w:rsidRDefault="007E1DDC" w:rsidP="007E1DDC">
                  <w:pPr>
                    <w:pStyle w:val="a7"/>
                    <w:framePr w:hSpace="180" w:wrap="around" w:vAnchor="page" w:hAnchor="margin" w:xAlign="center" w:y="466"/>
                    <w:ind w:left="0" w:firstLine="381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uk-UA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</w:tbl>
          <w:p w:rsidR="00AF5574" w:rsidRPr="007E1DDC" w:rsidRDefault="00AF5574" w:rsidP="007E1DD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E1DDC" w:rsidRDefault="007E1DDC" w:rsidP="007E1DDC">
      <w:pPr>
        <w:rPr>
          <w:b/>
          <w:sz w:val="32"/>
        </w:rPr>
      </w:pPr>
    </w:p>
    <w:p w:rsidR="007E1DDC" w:rsidRDefault="007E1DDC" w:rsidP="007E1DDC">
      <w:pPr>
        <w:rPr>
          <w:sz w:val="32"/>
        </w:rPr>
      </w:pPr>
    </w:p>
    <w:p w:rsidR="007E1DDC" w:rsidRPr="007E1DDC" w:rsidRDefault="007E1DDC" w:rsidP="007E1DDC">
      <w:pPr>
        <w:tabs>
          <w:tab w:val="left" w:pos="1740"/>
        </w:tabs>
        <w:jc w:val="center"/>
        <w:rPr>
          <w:b/>
          <w:sz w:val="32"/>
          <w:lang w:val="uk-UA"/>
        </w:rPr>
      </w:pPr>
      <w:r w:rsidRPr="007E1DDC">
        <w:rPr>
          <w:b/>
          <w:sz w:val="32"/>
          <w:lang w:val="uk-UA"/>
        </w:rPr>
        <w:t>Розв’яз</w:t>
      </w:r>
      <w:r w:rsidRPr="007E1DDC">
        <w:rPr>
          <w:b/>
          <w:sz w:val="32"/>
          <w:lang w:val="uk-UA"/>
        </w:rPr>
        <w:t>ування прямокутних</w:t>
      </w:r>
      <w:r w:rsidRPr="007E1DDC">
        <w:rPr>
          <w:b/>
          <w:sz w:val="32"/>
          <w:lang w:val="uk-UA"/>
        </w:rPr>
        <w:t xml:space="preserve"> трикутник</w:t>
      </w:r>
      <w:r w:rsidRPr="007E1DDC">
        <w:rPr>
          <w:b/>
          <w:sz w:val="32"/>
          <w:lang w:val="uk-UA"/>
        </w:rPr>
        <w:t>ів</w:t>
      </w:r>
    </w:p>
    <w:p w:rsidR="009D41E5" w:rsidRDefault="007E1DDC" w:rsidP="00D24C06">
      <w:pPr>
        <w:tabs>
          <w:tab w:val="left" w:pos="1740"/>
        </w:tabs>
        <w:ind w:firstLine="709"/>
        <w:jc w:val="both"/>
        <w:rPr>
          <w:sz w:val="32"/>
          <w:lang w:val="uk-UA"/>
        </w:rPr>
      </w:pPr>
      <w:r w:rsidRPr="007E1DDC">
        <w:rPr>
          <w:sz w:val="32"/>
          <w:u w:val="single"/>
          <w:lang w:val="uk-UA"/>
        </w:rPr>
        <w:t xml:space="preserve">Розв’язати прямокутний трикутник </w:t>
      </w:r>
      <w:r>
        <w:rPr>
          <w:sz w:val="32"/>
          <w:lang w:val="uk-UA"/>
        </w:rPr>
        <w:t>означає знайти його сторони і кути за відомими сторонами і кутами.</w:t>
      </w:r>
    </w:p>
    <w:p w:rsidR="007E1DDC" w:rsidRDefault="00D24C06" w:rsidP="00D24C06">
      <w:pPr>
        <w:tabs>
          <w:tab w:val="left" w:pos="1740"/>
        </w:tabs>
        <w:ind w:firstLine="709"/>
        <w:jc w:val="both"/>
        <w:rPr>
          <w:sz w:val="32"/>
          <w:lang w:val="uk-UA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709930</wp:posOffset>
                </wp:positionV>
                <wp:extent cx="2219325" cy="2179955"/>
                <wp:effectExtent l="0" t="0" r="47625" b="0"/>
                <wp:wrapTight wrapText="bothSides">
                  <wp:wrapPolygon edited="0">
                    <wp:start x="2781" y="0"/>
                    <wp:lineTo x="2781" y="6229"/>
                    <wp:lineTo x="1298" y="6795"/>
                    <wp:lineTo x="742" y="7550"/>
                    <wp:lineTo x="742" y="9627"/>
                    <wp:lineTo x="2596" y="12269"/>
                    <wp:lineTo x="2781" y="16988"/>
                    <wp:lineTo x="6118" y="18309"/>
                    <wp:lineTo x="10197" y="18309"/>
                    <wp:lineTo x="10197" y="21329"/>
                    <wp:lineTo x="12237" y="21329"/>
                    <wp:lineTo x="12237" y="18309"/>
                    <wp:lineTo x="21878" y="17177"/>
                    <wp:lineTo x="21878" y="16611"/>
                    <wp:lineTo x="14091" y="9249"/>
                    <wp:lineTo x="14833" y="4719"/>
                    <wp:lineTo x="14091" y="4341"/>
                    <wp:lineTo x="7045" y="3209"/>
                    <wp:lineTo x="3708" y="0"/>
                    <wp:lineTo x="2781" y="0"/>
                  </wp:wrapPolygon>
                </wp:wrapTight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325" cy="2179955"/>
                          <a:chOff x="0" y="0"/>
                          <a:chExt cx="2582545" cy="2170430"/>
                        </a:xfrm>
                      </wpg:grpSpPr>
                      <wps:wsp>
                        <wps:cNvPr id="3" name="Прямоугольный треугольник 3"/>
                        <wps:cNvSpPr/>
                        <wps:spPr>
                          <a:xfrm>
                            <a:off x="372745" y="17780"/>
                            <a:ext cx="2209800" cy="1685925"/>
                          </a:xfrm>
                          <a:prstGeom prst="rtTriangl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0020" y="408305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4C06" w:rsidRPr="00D24C06" w:rsidRDefault="00D24C06">
                              <w:pPr>
                                <w:rPr>
                                  <w:sz w:val="4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lang w:val="en-US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3320" y="1751330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4C06" w:rsidRPr="00D24C06" w:rsidRDefault="00D24C06" w:rsidP="00D24C06">
                              <w:pPr>
                                <w:rPr>
                                  <w:sz w:val="4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lang w:val="en-US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Надпись 5"/>
                        <wps:cNvSpPr txBox="1">
                          <a:spLocks noChangeArrowheads="1"/>
                        </wps:cNvSpPr>
                        <wps:spPr bwMode="auto">
                          <a:xfrm>
                            <a:off x="20320" y="665480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4C06" w:rsidRDefault="00D24C06" w:rsidP="00D24C06">
                              <w:pPr>
                                <w:rPr>
                                  <w:sz w:val="4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lang w:val="en-US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Надпись 7"/>
                        <wps:cNvSpPr txBox="1">
                          <a:spLocks noChangeArrowheads="1"/>
                        </wps:cNvSpPr>
                        <wps:spPr bwMode="auto">
                          <a:xfrm>
                            <a:off x="363220" y="141605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4C06" w:rsidRDefault="00D24C06" w:rsidP="00D24C06">
                              <w:pPr>
                                <w:rPr>
                                  <w:sz w:val="4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lang w:val="en-US"/>
                                    </w:rPr>
                                    <m:t>α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Дуга 8"/>
                        <wps:cNvSpPr/>
                        <wps:spPr>
                          <a:xfrm rot="5724090">
                            <a:off x="115570" y="-115570"/>
                            <a:ext cx="304800" cy="535940"/>
                          </a:xfrm>
                          <a:prstGeom prst="arc">
                            <a:avLst>
                              <a:gd name="adj1" fmla="val 15493534"/>
                              <a:gd name="adj2" fmla="val 19273305"/>
                            </a:avLst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left:0;text-align:left;margin-left:-13.1pt;margin-top:55.9pt;width:174.75pt;height:171.65pt;z-index:-251648000;mso-width-relative:margin;mso-height-relative:margin" coordsize="25825,2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3" o:spid="_x0000_s1027" type="#_x0000_t6" style="position:absolute;left:3727;top:177;width:22098;height:16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" fillcolor="white [3201]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14300;top:4083;width:3810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D24C06" w:rsidRPr="00D24C06" w:rsidRDefault="00D24C06">
                        <w:pPr>
                          <w:rPr>
                            <w:sz w:val="4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48"/>
                                <w:lang w:val="en-US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shape>
                <v:shape id="Надпись 2" o:spid="_x0000_s1029" type="#_x0000_t202" style="position:absolute;left:11633;top:17513;width:3810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D24C06" w:rsidRPr="00D24C06" w:rsidRDefault="00D24C06" w:rsidP="00D24C06">
                        <w:pPr>
                          <w:rPr>
                            <w:sz w:val="4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48"/>
                                <w:lang w:val="en-US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Надпись 5" o:spid="_x0000_s1030" type="#_x0000_t202" style="position:absolute;left:203;top:6654;width:3810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D24C06" w:rsidRDefault="00D24C06" w:rsidP="00D24C06">
                        <w:pPr>
                          <w:rPr>
                            <w:sz w:val="4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48"/>
                                <w:lang w:val="en-US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Надпись 7" o:spid="_x0000_s1031" type="#_x0000_t202" style="position:absolute;left:3632;top:1416;width:3810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D24C06" w:rsidRDefault="00D24C06" w:rsidP="00D24C06">
                        <w:pPr>
                          <w:rPr>
                            <w:sz w:val="4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48"/>
                                <w:lang w:val="en-US"/>
                              </w:rPr>
                              <m:t>α</m:t>
                            </m:r>
                          </m:oMath>
                        </m:oMathPara>
                      </w:p>
                    </w:txbxContent>
                  </v:textbox>
                </v:shape>
                <v:shape id="Дуга 8" o:spid="_x0000_s1032" style="position:absolute;left:1156;top:-1156;width:3048;height:5359;rotation:6252233fd;visibility:visible;mso-wrap-style:square;v-text-anchor:middle" coordsize="304800,535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" path="m99955,16367nsc174698,-31802,257934,29293,291017,156606l152400,267970,99955,16367xem99955,16367nfc174698,-31802,257934,29293,291017,156606e" filled="f" strokecolor="black [3200]" strokeweight="2.25pt">
                  <v:stroke joinstyle="miter"/>
                  <v:path arrowok="t" o:connecttype="custom" o:connectlocs="99955,16367;291017,156606" o:connectangles="0,0"/>
                </v:shape>
                <w10:wrap type="tight"/>
              </v:group>
            </w:pict>
          </mc:Fallback>
        </mc:AlternateContent>
      </w:r>
      <w:r w:rsidR="007E1DDC">
        <w:rPr>
          <w:sz w:val="32"/>
          <w:lang w:val="uk-UA"/>
        </w:rPr>
        <w:t>Для цього потрібно згадати означення тригонометричних функцій</w:t>
      </w:r>
      <w:r>
        <w:rPr>
          <w:sz w:val="32"/>
          <w:lang w:val="uk-UA"/>
        </w:rPr>
        <w:t>, теорему Піфагора та метричні співвідношення в прямокутному трикутнику</w:t>
      </w:r>
      <w:r w:rsidR="007E1DDC">
        <w:rPr>
          <w:sz w:val="32"/>
          <w:lang w:val="uk-UA"/>
        </w:rPr>
        <w:t xml:space="preserve">. </w:t>
      </w:r>
    </w:p>
    <w:p w:rsidR="007E1DDC" w:rsidRPr="00D24C06" w:rsidRDefault="00D24C06" w:rsidP="00D24C06">
      <w:pPr>
        <w:tabs>
          <w:tab w:val="left" w:pos="1740"/>
        </w:tabs>
        <w:spacing w:line="360" w:lineRule="auto"/>
        <w:rPr>
          <w:i/>
          <w:sz w:val="32"/>
          <w:szCs w:val="28"/>
          <w:lang w:val="uk-U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32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lang w:val="uk-UA"/>
                </w:rPr>
                <m:t>sin</m:t>
              </m:r>
            </m:fName>
            <m:e>
              <m:r>
                <w:rPr>
                  <w:rFonts w:ascii="Cambria Math" w:hAnsi="Cambria Math"/>
                  <w:sz w:val="32"/>
                  <w:lang w:val="uk-UA"/>
                </w:rPr>
                <m:t>α=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uk-UA"/>
                    </w:rPr>
                    <m:t>c</m:t>
                  </m:r>
                </m:den>
              </m:f>
            </m:e>
          </m:func>
          <m:r>
            <w:rPr>
              <w:rFonts w:ascii="Cambria Math" w:hAnsi="Cambria Math"/>
              <w:sz w:val="32"/>
              <w:lang w:val="uk-UA"/>
            </w:rPr>
            <m:t xml:space="preserve">       ⟹    a=c∙</m:t>
          </m:r>
          <m:func>
            <m:funcPr>
              <m:ctrlPr>
                <w:rPr>
                  <w:rFonts w:ascii="Cambria Math" w:hAnsi="Cambria Math"/>
                  <w:i/>
                  <w:sz w:val="32"/>
                  <w:szCs w:val="28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uk-UA"/>
                </w:rPr>
                <m:t>sin</m:t>
              </m:r>
            </m:fName>
            <m:e>
              <m:r>
                <w:rPr>
                  <w:rFonts w:ascii="Cambria Math" w:hAnsi="Cambria Math"/>
                  <w:sz w:val="32"/>
                  <w:szCs w:val="28"/>
                  <w:lang w:val="uk-UA"/>
                </w:rPr>
                <m:t>α</m:t>
              </m:r>
            </m:e>
          </m:func>
          <m:r>
            <w:rPr>
              <w:rFonts w:ascii="Cambria Math" w:hAnsi="Cambria Math"/>
              <w:sz w:val="32"/>
              <w:szCs w:val="28"/>
              <w:lang w:val="uk-UA"/>
            </w:rPr>
            <m:t>;       c=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28"/>
                  <w:lang w:val="uk-UA"/>
                </w:rPr>
                <m:t>a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32"/>
                      <w:szCs w:val="28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uk-UA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28"/>
                      <w:lang w:val="uk-UA"/>
                    </w:rPr>
                    <m:t>α</m:t>
                  </m:r>
                </m:e>
              </m:func>
            </m:den>
          </m:f>
        </m:oMath>
      </m:oMathPara>
    </w:p>
    <w:p w:rsidR="00D24C06" w:rsidRPr="00D24C06" w:rsidRDefault="00D24C06" w:rsidP="00D24C06">
      <w:pPr>
        <w:tabs>
          <w:tab w:val="left" w:pos="1740"/>
        </w:tabs>
        <w:spacing w:line="360" w:lineRule="auto"/>
        <w:rPr>
          <w:i/>
          <w:sz w:val="32"/>
          <w:szCs w:val="28"/>
          <w:lang w:val="uk-U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32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lang w:val="uk-UA"/>
                </w:rPr>
                <m:t>cos</m:t>
              </m:r>
            </m:fName>
            <m:e>
              <m:r>
                <w:rPr>
                  <w:rFonts w:ascii="Cambria Math" w:hAnsi="Cambria Math"/>
                  <w:sz w:val="32"/>
                  <w:lang w:val="uk-UA"/>
                </w:rPr>
                <m:t>α=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uk-UA"/>
                    </w:rPr>
                    <m:t>c</m:t>
                  </m:r>
                </m:den>
              </m:f>
            </m:e>
          </m:func>
          <m:r>
            <w:rPr>
              <w:rFonts w:ascii="Cambria Math" w:hAnsi="Cambria Math"/>
              <w:sz w:val="32"/>
              <w:lang w:val="uk-UA"/>
            </w:rPr>
            <m:t xml:space="preserve">      ⟹    </m:t>
          </m:r>
          <m:r>
            <w:rPr>
              <w:rFonts w:ascii="Cambria Math" w:hAnsi="Cambria Math"/>
              <w:sz w:val="32"/>
              <w:lang w:val="uk-UA"/>
            </w:rPr>
            <m:t>b</m:t>
          </m:r>
          <m:r>
            <w:rPr>
              <w:rFonts w:ascii="Cambria Math" w:hAnsi="Cambria Math"/>
              <w:sz w:val="32"/>
              <w:lang w:val="uk-UA"/>
            </w:rPr>
            <m:t>=c∙</m:t>
          </m:r>
          <m:func>
            <m:funcPr>
              <m:ctrlPr>
                <w:rPr>
                  <w:rFonts w:ascii="Cambria Math" w:hAnsi="Cambria Math"/>
                  <w:i/>
                  <w:sz w:val="32"/>
                  <w:szCs w:val="28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uk-UA"/>
                </w:rPr>
                <m:t>co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uk-UA"/>
                </w:rPr>
                <m:t>s</m:t>
              </m:r>
            </m:fName>
            <m:e>
              <m:r>
                <w:rPr>
                  <w:rFonts w:ascii="Cambria Math" w:hAnsi="Cambria Math"/>
                  <w:sz w:val="32"/>
                  <w:szCs w:val="28"/>
                  <w:lang w:val="uk-UA"/>
                </w:rPr>
                <m:t>α</m:t>
              </m:r>
              <m:r>
                <w:rPr>
                  <w:rFonts w:ascii="Cambria Math" w:hAnsi="Cambria Math"/>
                  <w:sz w:val="32"/>
                  <w:szCs w:val="28"/>
                  <w:lang w:val="uk-UA"/>
                </w:rPr>
                <m:t xml:space="preserve">;       </m:t>
              </m:r>
              <m:r>
                <w:rPr>
                  <w:rFonts w:ascii="Cambria Math" w:hAnsi="Cambria Math"/>
                  <w:sz w:val="32"/>
                  <w:szCs w:val="28"/>
                  <w:lang w:val="uk-UA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8"/>
                      <w:lang w:val="uk-UA"/>
                    </w:rPr>
                    <m:t>b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32"/>
                          <w:szCs w:val="28"/>
                          <w:lang w:val="uk-UA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28"/>
                          <w:lang w:val="uk-UA"/>
                        </w:rPr>
                        <m:t>co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28"/>
                          <w:lang w:val="uk-UA"/>
                        </w:rPr>
                        <m:t>s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28"/>
                          <w:lang w:val="uk-UA"/>
                        </w:rPr>
                        <m:t>α</m:t>
                      </m:r>
                    </m:e>
                  </m:func>
                </m:den>
              </m:f>
              <m:r>
                <w:rPr>
                  <w:rFonts w:ascii="Cambria Math" w:hAnsi="Cambria Math"/>
                  <w:sz w:val="32"/>
                  <w:szCs w:val="28"/>
                  <w:lang w:val="uk-UA"/>
                </w:rPr>
                <m:t xml:space="preserve">   </m:t>
              </m:r>
            </m:e>
          </m:func>
        </m:oMath>
      </m:oMathPara>
    </w:p>
    <w:p w:rsidR="00D24C06" w:rsidRPr="00D24C06" w:rsidRDefault="00D24C06" w:rsidP="00D24C06">
      <w:pPr>
        <w:tabs>
          <w:tab w:val="left" w:pos="1740"/>
        </w:tabs>
        <w:spacing w:line="360" w:lineRule="auto"/>
        <w:rPr>
          <w:i/>
          <w:sz w:val="32"/>
          <w:szCs w:val="28"/>
          <w:lang w:val="uk-U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32"/>
                  <w:szCs w:val="32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lang w:val="uk-UA"/>
                </w:rPr>
                <m:t>tg</m:t>
              </m:r>
            </m:fName>
            <m:e>
              <m:r>
                <w:rPr>
                  <w:rFonts w:ascii="Cambria Math" w:hAnsi="Cambria Math"/>
                  <w:sz w:val="32"/>
                  <w:lang w:val="uk-UA"/>
                </w:rPr>
                <m:t>α=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uk-UA"/>
                    </w:rPr>
                    <m:t>b</m:t>
                  </m:r>
                </m:den>
              </m:f>
            </m:e>
          </m:func>
          <m:r>
            <w:rPr>
              <w:rFonts w:ascii="Cambria Math" w:hAnsi="Cambria Math"/>
              <w:sz w:val="32"/>
              <w:lang w:val="uk-UA"/>
            </w:rPr>
            <m:t xml:space="preserve">      </m:t>
          </m:r>
          <m:r>
            <w:rPr>
              <w:rFonts w:ascii="Cambria Math" w:hAnsi="Cambria Math"/>
              <w:sz w:val="32"/>
              <w:lang w:val="uk-UA"/>
            </w:rPr>
            <m:t xml:space="preserve">   </m:t>
          </m:r>
          <m:r>
            <w:rPr>
              <w:rFonts w:ascii="Cambria Math" w:hAnsi="Cambria Math"/>
              <w:sz w:val="32"/>
              <w:lang w:val="uk-UA"/>
            </w:rPr>
            <m:t>⟹    a=</m:t>
          </m:r>
          <m:r>
            <w:rPr>
              <w:rFonts w:ascii="Cambria Math" w:hAnsi="Cambria Math"/>
              <w:sz w:val="32"/>
              <w:lang w:val="uk-UA"/>
            </w:rPr>
            <m:t>b</m:t>
          </m:r>
          <m:r>
            <w:rPr>
              <w:rFonts w:ascii="Cambria Math" w:hAnsi="Cambria Math"/>
              <w:sz w:val="32"/>
              <w:lang w:val="uk-UA"/>
            </w:rPr>
            <m:t>∙</m:t>
          </m:r>
          <m:func>
            <m:funcPr>
              <m:ctrlPr>
                <w:rPr>
                  <w:rFonts w:ascii="Cambria Math" w:hAnsi="Cambria Math"/>
                  <w:i/>
                  <w:sz w:val="32"/>
                  <w:szCs w:val="28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uk-UA"/>
                </w:rPr>
                <m:t>tg</m:t>
              </m:r>
            </m:fName>
            <m:e>
              <m:r>
                <w:rPr>
                  <w:rFonts w:ascii="Cambria Math" w:hAnsi="Cambria Math"/>
                  <w:sz w:val="32"/>
                  <w:szCs w:val="28"/>
                  <w:lang w:val="uk-UA"/>
                </w:rPr>
                <m:t>α</m:t>
              </m:r>
              <m:r>
                <w:rPr>
                  <w:rFonts w:ascii="Cambria Math" w:hAnsi="Cambria Math"/>
                  <w:sz w:val="32"/>
                  <w:szCs w:val="28"/>
                  <w:lang w:val="uk-UA"/>
                </w:rPr>
                <m:t>;          b</m:t>
              </m:r>
              <m:r>
                <w:rPr>
                  <w:rFonts w:ascii="Cambria Math" w:hAnsi="Cambria Math"/>
                  <w:sz w:val="32"/>
                  <w:szCs w:val="28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8"/>
                      <w:lang w:val="uk-UA"/>
                    </w:rPr>
                    <m:t>a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32"/>
                          <w:szCs w:val="28"/>
                          <w:lang w:val="uk-UA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28"/>
                          <w:lang w:val="uk-UA"/>
                        </w:rPr>
                        <m:t>tg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28"/>
                          <w:lang w:val="uk-UA"/>
                        </w:rPr>
                        <m:t>α</m:t>
                      </m:r>
                    </m:e>
                  </m:func>
                </m:den>
              </m:f>
            </m:e>
          </m:func>
        </m:oMath>
      </m:oMathPara>
    </w:p>
    <w:p w:rsidR="00D24C06" w:rsidRPr="00D24C06" w:rsidRDefault="00D24C06" w:rsidP="00D24C06">
      <w:pPr>
        <w:tabs>
          <w:tab w:val="left" w:pos="1740"/>
        </w:tabs>
        <w:spacing w:line="360" w:lineRule="auto"/>
        <w:rPr>
          <w:i/>
          <w:sz w:val="32"/>
          <w:lang w:val="uk-UA"/>
        </w:rPr>
      </w:pPr>
      <w:bookmarkStart w:id="0" w:name="_GoBack"/>
      <w:bookmarkEnd w:id="0"/>
    </w:p>
    <w:sectPr w:rsidR="00D24C06" w:rsidRPr="00D24C06" w:rsidSect="007E1DDC">
      <w:pgSz w:w="11906" w:h="16838"/>
      <w:pgMar w:top="425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574" w:rsidRDefault="00AF5574" w:rsidP="00AF5574">
      <w:r>
        <w:separator/>
      </w:r>
    </w:p>
  </w:endnote>
  <w:endnote w:type="continuationSeparator" w:id="0">
    <w:p w:rsidR="00AF5574" w:rsidRDefault="00AF5574" w:rsidP="00AF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574" w:rsidRDefault="00AF5574" w:rsidP="00AF5574">
      <w:r>
        <w:separator/>
      </w:r>
    </w:p>
  </w:footnote>
  <w:footnote w:type="continuationSeparator" w:id="0">
    <w:p w:rsidR="00AF5574" w:rsidRDefault="00AF5574" w:rsidP="00AF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B77D9"/>
    <w:multiLevelType w:val="hybridMultilevel"/>
    <w:tmpl w:val="43B85830"/>
    <w:lvl w:ilvl="0" w:tplc="C4D48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74"/>
    <w:rsid w:val="00035057"/>
    <w:rsid w:val="00284934"/>
    <w:rsid w:val="007E1DDC"/>
    <w:rsid w:val="00AA2961"/>
    <w:rsid w:val="00AF5574"/>
    <w:rsid w:val="00D2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92EC5D"/>
  <w15:chartTrackingRefBased/>
  <w15:docId w15:val="{E9F0EF53-2B61-46F4-BC96-6B364E07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5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5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F55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5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F5574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AF5574"/>
    <w:rPr>
      <w:color w:val="808080"/>
    </w:rPr>
  </w:style>
  <w:style w:type="table" w:styleId="a9">
    <w:name w:val="Table Grid"/>
    <w:basedOn w:val="a1"/>
    <w:uiPriority w:val="39"/>
    <w:rsid w:val="007E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2018-02-06T09:27:00Z</dcterms:created>
  <dcterms:modified xsi:type="dcterms:W3CDTF">2018-02-06T10:12:00Z</dcterms:modified>
</cp:coreProperties>
</file>